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D25" w:rsidRDefault="001367B4">
      <w:bookmarkStart w:id="0" w:name="_GoBack"/>
      <w:bookmarkEnd w:id="0"/>
      <w:r>
        <w:t>Some common abbreviations used in Special Educational Needs</w:t>
      </w:r>
    </w:p>
    <w:tbl>
      <w:tblPr>
        <w:tblStyle w:val="TableGrid"/>
        <w:tblW w:w="0" w:type="auto"/>
        <w:tblInd w:w="1166" w:type="dxa"/>
        <w:tblLook w:val="04A0" w:firstRow="1" w:lastRow="0" w:firstColumn="1" w:lastColumn="0" w:noHBand="0" w:noVBand="1"/>
      </w:tblPr>
      <w:tblGrid>
        <w:gridCol w:w="1972"/>
        <w:gridCol w:w="5341"/>
      </w:tblGrid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ADD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Attention Deficit Disorder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ADHD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Attention Deficit and Hyperactivity Disorder</w:t>
            </w:r>
          </w:p>
        </w:tc>
      </w:tr>
      <w:tr w:rsidR="009B10E4" w:rsidTr="001367B4">
        <w:tc>
          <w:tcPr>
            <w:tcW w:w="1972" w:type="dxa"/>
          </w:tcPr>
          <w:p w:rsidR="009B10E4" w:rsidRDefault="009B10E4" w:rsidP="001367B4">
            <w:pPr>
              <w:jc w:val="center"/>
            </w:pPr>
            <w:r>
              <w:t>AEN funding</w:t>
            </w:r>
          </w:p>
        </w:tc>
        <w:tc>
          <w:tcPr>
            <w:tcW w:w="5341" w:type="dxa"/>
          </w:tcPr>
          <w:p w:rsidR="009B10E4" w:rsidRDefault="009B10E4" w:rsidP="001367B4">
            <w:pPr>
              <w:jc w:val="center"/>
            </w:pPr>
            <w:r>
              <w:t>Additional Educational Needs funding</w:t>
            </w:r>
          </w:p>
        </w:tc>
      </w:tr>
      <w:tr w:rsidR="009B10E4" w:rsidTr="001367B4">
        <w:tc>
          <w:tcPr>
            <w:tcW w:w="1972" w:type="dxa"/>
          </w:tcPr>
          <w:p w:rsidR="009B10E4" w:rsidRDefault="009B10E4" w:rsidP="001367B4">
            <w:pPr>
              <w:jc w:val="center"/>
            </w:pPr>
            <w:r>
              <w:t>AIS funding</w:t>
            </w:r>
          </w:p>
        </w:tc>
        <w:tc>
          <w:tcPr>
            <w:tcW w:w="5341" w:type="dxa"/>
          </w:tcPr>
          <w:p w:rsidR="009B10E4" w:rsidRDefault="009B10E4" w:rsidP="001367B4">
            <w:pPr>
              <w:jc w:val="center"/>
            </w:pPr>
            <w:r>
              <w:t>Additional Inclusion Support funding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ASD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Autistic Spectrum Disorder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BESD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Behavioural Emotional and Social Difficulties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CAF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Common Assessment Framework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CAMHS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Child and Adolescent Mental Health Service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CP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Child Protection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EAL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English as an Additional Language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EP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Educational Psychologist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FSM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Free School Meals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HI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Hearing Impairment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HV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Health Visitor</w:t>
            </w:r>
          </w:p>
        </w:tc>
      </w:tr>
      <w:tr w:rsidR="0079590C" w:rsidTr="001367B4">
        <w:tc>
          <w:tcPr>
            <w:tcW w:w="1972" w:type="dxa"/>
          </w:tcPr>
          <w:p w:rsidR="0079590C" w:rsidRDefault="0079590C" w:rsidP="001367B4">
            <w:pPr>
              <w:jc w:val="center"/>
            </w:pPr>
            <w:r>
              <w:t>IDSS</w:t>
            </w:r>
          </w:p>
        </w:tc>
        <w:tc>
          <w:tcPr>
            <w:tcW w:w="5341" w:type="dxa"/>
          </w:tcPr>
          <w:p w:rsidR="0079590C" w:rsidRDefault="0079590C" w:rsidP="001367B4">
            <w:pPr>
              <w:jc w:val="center"/>
            </w:pPr>
            <w:r>
              <w:t>Inclusion and Disability Support Service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LAC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Looked After Child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LEA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Local Education Authority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MLD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Mild Learning Difficulties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OT</w:t>
            </w:r>
          </w:p>
        </w:tc>
        <w:tc>
          <w:tcPr>
            <w:tcW w:w="5341" w:type="dxa"/>
          </w:tcPr>
          <w:p w:rsidR="001367B4" w:rsidRDefault="001367B4" w:rsidP="001367B4">
            <w:pPr>
              <w:jc w:val="center"/>
            </w:pPr>
            <w:r>
              <w:t>Occupational Therapist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SALT</w:t>
            </w:r>
          </w:p>
        </w:tc>
        <w:tc>
          <w:tcPr>
            <w:tcW w:w="5341" w:type="dxa"/>
          </w:tcPr>
          <w:p w:rsidR="001367B4" w:rsidRDefault="0079590C" w:rsidP="0079590C">
            <w:pPr>
              <w:jc w:val="center"/>
            </w:pPr>
            <w:r>
              <w:t xml:space="preserve">Speech and Language Therapist 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SEN</w:t>
            </w:r>
          </w:p>
        </w:tc>
        <w:tc>
          <w:tcPr>
            <w:tcW w:w="5341" w:type="dxa"/>
          </w:tcPr>
          <w:p w:rsidR="001367B4" w:rsidRDefault="0079590C" w:rsidP="001367B4">
            <w:pPr>
              <w:jc w:val="center"/>
            </w:pPr>
            <w:r>
              <w:t>Special Educational Needs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SEND</w:t>
            </w:r>
          </w:p>
        </w:tc>
        <w:tc>
          <w:tcPr>
            <w:tcW w:w="5341" w:type="dxa"/>
          </w:tcPr>
          <w:p w:rsidR="001367B4" w:rsidRDefault="0079590C" w:rsidP="001367B4">
            <w:pPr>
              <w:jc w:val="center"/>
            </w:pPr>
            <w:r>
              <w:t>Special Educational Needs and Disability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SENCO</w:t>
            </w:r>
          </w:p>
        </w:tc>
        <w:tc>
          <w:tcPr>
            <w:tcW w:w="5341" w:type="dxa"/>
          </w:tcPr>
          <w:p w:rsidR="001367B4" w:rsidRDefault="0079590C" w:rsidP="001367B4">
            <w:pPr>
              <w:jc w:val="center"/>
            </w:pPr>
            <w:r>
              <w:t>Special Educational Needs Co-ordinator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proofErr w:type="spellStart"/>
            <w:r>
              <w:t>SpLD</w:t>
            </w:r>
            <w:proofErr w:type="spellEnd"/>
          </w:p>
        </w:tc>
        <w:tc>
          <w:tcPr>
            <w:tcW w:w="5341" w:type="dxa"/>
          </w:tcPr>
          <w:p w:rsidR="001367B4" w:rsidRDefault="0079590C" w:rsidP="001367B4">
            <w:pPr>
              <w:jc w:val="center"/>
            </w:pPr>
            <w:r>
              <w:t>Specific Learning Difficulty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TAF</w:t>
            </w:r>
          </w:p>
        </w:tc>
        <w:tc>
          <w:tcPr>
            <w:tcW w:w="5341" w:type="dxa"/>
          </w:tcPr>
          <w:p w:rsidR="001367B4" w:rsidRDefault="0079590C" w:rsidP="001367B4">
            <w:pPr>
              <w:jc w:val="center"/>
            </w:pPr>
            <w:r>
              <w:t>Team around the Family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TLP</w:t>
            </w:r>
          </w:p>
        </w:tc>
        <w:tc>
          <w:tcPr>
            <w:tcW w:w="5341" w:type="dxa"/>
          </w:tcPr>
          <w:p w:rsidR="001367B4" w:rsidRDefault="0079590C" w:rsidP="001367B4">
            <w:pPr>
              <w:jc w:val="center"/>
            </w:pPr>
            <w:r>
              <w:t>Targeted Learning Plan</w:t>
            </w:r>
          </w:p>
        </w:tc>
      </w:tr>
      <w:tr w:rsidR="001367B4" w:rsidTr="001367B4">
        <w:tc>
          <w:tcPr>
            <w:tcW w:w="1972" w:type="dxa"/>
          </w:tcPr>
          <w:p w:rsidR="001367B4" w:rsidRDefault="001367B4" w:rsidP="001367B4">
            <w:pPr>
              <w:jc w:val="center"/>
            </w:pPr>
            <w:r>
              <w:t>VI</w:t>
            </w:r>
          </w:p>
        </w:tc>
        <w:tc>
          <w:tcPr>
            <w:tcW w:w="5341" w:type="dxa"/>
          </w:tcPr>
          <w:p w:rsidR="001367B4" w:rsidRDefault="0079590C" w:rsidP="001367B4">
            <w:pPr>
              <w:jc w:val="center"/>
            </w:pPr>
            <w:r>
              <w:t>Visual Impairment</w:t>
            </w:r>
          </w:p>
        </w:tc>
      </w:tr>
    </w:tbl>
    <w:p w:rsidR="001367B4" w:rsidRDefault="001367B4" w:rsidP="001367B4">
      <w:pPr>
        <w:jc w:val="center"/>
      </w:pP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615"/>
        <w:gridCol w:w="4480"/>
        <w:gridCol w:w="3384"/>
      </w:tblGrid>
      <w:tr w:rsidR="009B10E4" w:rsidTr="009B10E4">
        <w:tc>
          <w:tcPr>
            <w:tcW w:w="1615" w:type="dxa"/>
          </w:tcPr>
          <w:p w:rsidR="009B10E4" w:rsidRDefault="009B10E4" w:rsidP="001367B4">
            <w:pPr>
              <w:jc w:val="center"/>
            </w:pPr>
          </w:p>
        </w:tc>
        <w:tc>
          <w:tcPr>
            <w:tcW w:w="4480" w:type="dxa"/>
          </w:tcPr>
          <w:p w:rsidR="009B10E4" w:rsidRPr="009B10E4" w:rsidRDefault="009B10E4" w:rsidP="009B10E4">
            <w:pPr>
              <w:tabs>
                <w:tab w:val="left" w:pos="367"/>
              </w:tabs>
              <w:jc w:val="center"/>
              <w:rPr>
                <w:b/>
                <w:sz w:val="24"/>
                <w:szCs w:val="24"/>
              </w:rPr>
            </w:pPr>
            <w:r w:rsidRPr="009B10E4">
              <w:rPr>
                <w:b/>
                <w:sz w:val="24"/>
                <w:szCs w:val="24"/>
              </w:rPr>
              <w:t>Area of Learning</w:t>
            </w:r>
          </w:p>
        </w:tc>
        <w:tc>
          <w:tcPr>
            <w:tcW w:w="3384" w:type="dxa"/>
          </w:tcPr>
          <w:p w:rsidR="009B10E4" w:rsidRDefault="009B10E4" w:rsidP="009B10E4">
            <w:pPr>
              <w:tabs>
                <w:tab w:val="left" w:pos="367"/>
              </w:tabs>
              <w:jc w:val="center"/>
            </w:pPr>
          </w:p>
        </w:tc>
      </w:tr>
      <w:tr w:rsidR="009B10E4" w:rsidTr="009B10E4">
        <w:tc>
          <w:tcPr>
            <w:tcW w:w="1615" w:type="dxa"/>
          </w:tcPr>
          <w:p w:rsidR="009B10E4" w:rsidRDefault="009B10E4" w:rsidP="001367B4">
            <w:pPr>
              <w:jc w:val="center"/>
            </w:pPr>
            <w:r>
              <w:t>CL</w:t>
            </w:r>
          </w:p>
        </w:tc>
        <w:tc>
          <w:tcPr>
            <w:tcW w:w="4480" w:type="dxa"/>
          </w:tcPr>
          <w:p w:rsidR="009B10E4" w:rsidRDefault="009B10E4" w:rsidP="00324BE4">
            <w:pPr>
              <w:tabs>
                <w:tab w:val="left" w:pos="367"/>
              </w:tabs>
              <w:jc w:val="both"/>
            </w:pPr>
            <w:r>
              <w:tab/>
              <w:t>Communication and Language</w:t>
            </w:r>
          </w:p>
        </w:tc>
        <w:tc>
          <w:tcPr>
            <w:tcW w:w="3384" w:type="dxa"/>
            <w:vMerge w:val="restart"/>
          </w:tcPr>
          <w:p w:rsidR="009B10E4" w:rsidRDefault="009B10E4" w:rsidP="009B10E4">
            <w:pPr>
              <w:tabs>
                <w:tab w:val="left" w:pos="367"/>
              </w:tabs>
              <w:jc w:val="center"/>
            </w:pPr>
            <w:r>
              <w:t>These are the PRIME</w:t>
            </w:r>
          </w:p>
          <w:p w:rsidR="009B10E4" w:rsidRDefault="009B10E4" w:rsidP="009B10E4">
            <w:pPr>
              <w:tabs>
                <w:tab w:val="left" w:pos="367"/>
              </w:tabs>
              <w:jc w:val="center"/>
            </w:pPr>
            <w:r>
              <w:t>areas of learning</w:t>
            </w:r>
          </w:p>
        </w:tc>
      </w:tr>
      <w:tr w:rsidR="009B10E4" w:rsidTr="009B10E4">
        <w:tc>
          <w:tcPr>
            <w:tcW w:w="1615" w:type="dxa"/>
          </w:tcPr>
          <w:p w:rsidR="009B10E4" w:rsidRDefault="009B10E4" w:rsidP="001367B4">
            <w:pPr>
              <w:jc w:val="center"/>
            </w:pPr>
            <w:r>
              <w:t>PD</w:t>
            </w:r>
          </w:p>
        </w:tc>
        <w:tc>
          <w:tcPr>
            <w:tcW w:w="4480" w:type="dxa"/>
          </w:tcPr>
          <w:p w:rsidR="009B10E4" w:rsidRDefault="009B10E4" w:rsidP="00324BE4">
            <w:pPr>
              <w:jc w:val="center"/>
            </w:pPr>
            <w:r>
              <w:t>Physical Development</w:t>
            </w:r>
          </w:p>
        </w:tc>
        <w:tc>
          <w:tcPr>
            <w:tcW w:w="3384" w:type="dxa"/>
            <w:vMerge/>
          </w:tcPr>
          <w:p w:rsidR="009B10E4" w:rsidRDefault="009B10E4" w:rsidP="001367B4">
            <w:pPr>
              <w:jc w:val="center"/>
            </w:pPr>
          </w:p>
        </w:tc>
      </w:tr>
      <w:tr w:rsidR="009B10E4" w:rsidTr="009B10E4">
        <w:tc>
          <w:tcPr>
            <w:tcW w:w="1615" w:type="dxa"/>
          </w:tcPr>
          <w:p w:rsidR="009B10E4" w:rsidRDefault="009B10E4" w:rsidP="001367B4">
            <w:pPr>
              <w:jc w:val="center"/>
            </w:pPr>
            <w:r>
              <w:t>PSED</w:t>
            </w:r>
          </w:p>
        </w:tc>
        <w:tc>
          <w:tcPr>
            <w:tcW w:w="4480" w:type="dxa"/>
          </w:tcPr>
          <w:p w:rsidR="009B10E4" w:rsidRDefault="009B10E4" w:rsidP="00324BE4">
            <w:pPr>
              <w:jc w:val="center"/>
            </w:pPr>
            <w:r>
              <w:t>Personal, Social and Emotional Development</w:t>
            </w:r>
          </w:p>
        </w:tc>
        <w:tc>
          <w:tcPr>
            <w:tcW w:w="3384" w:type="dxa"/>
            <w:vMerge/>
          </w:tcPr>
          <w:p w:rsidR="009B10E4" w:rsidRDefault="009B10E4" w:rsidP="001367B4">
            <w:pPr>
              <w:jc w:val="center"/>
            </w:pPr>
          </w:p>
        </w:tc>
      </w:tr>
      <w:tr w:rsidR="009B10E4" w:rsidTr="00AC6D8F">
        <w:tc>
          <w:tcPr>
            <w:tcW w:w="9479" w:type="dxa"/>
            <w:gridSpan w:val="3"/>
          </w:tcPr>
          <w:p w:rsidR="009B10E4" w:rsidRDefault="009B10E4" w:rsidP="001367B4">
            <w:pPr>
              <w:jc w:val="center"/>
            </w:pPr>
          </w:p>
        </w:tc>
      </w:tr>
      <w:tr w:rsidR="009B10E4" w:rsidTr="009B10E4">
        <w:tc>
          <w:tcPr>
            <w:tcW w:w="1615" w:type="dxa"/>
          </w:tcPr>
          <w:p w:rsidR="009B10E4" w:rsidRDefault="009B10E4" w:rsidP="00B32081">
            <w:pPr>
              <w:jc w:val="center"/>
            </w:pPr>
            <w:r>
              <w:t>L</w:t>
            </w:r>
          </w:p>
        </w:tc>
        <w:tc>
          <w:tcPr>
            <w:tcW w:w="4480" w:type="dxa"/>
          </w:tcPr>
          <w:p w:rsidR="009B10E4" w:rsidRDefault="009B10E4" w:rsidP="00324BE4">
            <w:pPr>
              <w:jc w:val="center"/>
            </w:pPr>
            <w:r>
              <w:t>Literacy</w:t>
            </w:r>
          </w:p>
        </w:tc>
        <w:tc>
          <w:tcPr>
            <w:tcW w:w="3384" w:type="dxa"/>
            <w:vMerge w:val="restart"/>
          </w:tcPr>
          <w:p w:rsidR="009B10E4" w:rsidRDefault="009B10E4" w:rsidP="001367B4">
            <w:pPr>
              <w:jc w:val="center"/>
            </w:pPr>
            <w:r>
              <w:t>These are the SPECIFIC</w:t>
            </w:r>
          </w:p>
          <w:p w:rsidR="009B10E4" w:rsidRDefault="009B10E4" w:rsidP="001367B4">
            <w:pPr>
              <w:jc w:val="center"/>
            </w:pPr>
            <w:r>
              <w:t xml:space="preserve"> areas of learning</w:t>
            </w:r>
          </w:p>
        </w:tc>
      </w:tr>
      <w:tr w:rsidR="009B10E4" w:rsidTr="009B10E4">
        <w:tc>
          <w:tcPr>
            <w:tcW w:w="1615" w:type="dxa"/>
          </w:tcPr>
          <w:p w:rsidR="009B10E4" w:rsidRDefault="009B10E4" w:rsidP="001367B4">
            <w:pPr>
              <w:jc w:val="center"/>
            </w:pPr>
            <w:r>
              <w:t>MD</w:t>
            </w:r>
          </w:p>
        </w:tc>
        <w:tc>
          <w:tcPr>
            <w:tcW w:w="4480" w:type="dxa"/>
          </w:tcPr>
          <w:p w:rsidR="009B10E4" w:rsidRDefault="009B10E4" w:rsidP="00324BE4">
            <w:pPr>
              <w:jc w:val="center"/>
            </w:pPr>
            <w:r>
              <w:t>Mathematical Development</w:t>
            </w:r>
          </w:p>
        </w:tc>
        <w:tc>
          <w:tcPr>
            <w:tcW w:w="3384" w:type="dxa"/>
            <w:vMerge/>
          </w:tcPr>
          <w:p w:rsidR="009B10E4" w:rsidRDefault="009B10E4" w:rsidP="001367B4">
            <w:pPr>
              <w:jc w:val="center"/>
            </w:pPr>
          </w:p>
        </w:tc>
      </w:tr>
      <w:tr w:rsidR="009B10E4" w:rsidTr="009B10E4">
        <w:tc>
          <w:tcPr>
            <w:tcW w:w="1615" w:type="dxa"/>
          </w:tcPr>
          <w:p w:rsidR="009B10E4" w:rsidRDefault="009B10E4" w:rsidP="001367B4">
            <w:pPr>
              <w:jc w:val="center"/>
            </w:pPr>
            <w:r>
              <w:t>UW</w:t>
            </w:r>
          </w:p>
        </w:tc>
        <w:tc>
          <w:tcPr>
            <w:tcW w:w="4480" w:type="dxa"/>
          </w:tcPr>
          <w:p w:rsidR="009B10E4" w:rsidRDefault="009B10E4" w:rsidP="00324BE4">
            <w:pPr>
              <w:jc w:val="center"/>
            </w:pPr>
            <w:r>
              <w:t>Understanding the World</w:t>
            </w:r>
          </w:p>
        </w:tc>
        <w:tc>
          <w:tcPr>
            <w:tcW w:w="3384" w:type="dxa"/>
            <w:vMerge/>
          </w:tcPr>
          <w:p w:rsidR="009B10E4" w:rsidRDefault="009B10E4" w:rsidP="001367B4">
            <w:pPr>
              <w:jc w:val="center"/>
            </w:pPr>
          </w:p>
        </w:tc>
      </w:tr>
      <w:tr w:rsidR="009B10E4" w:rsidTr="009B10E4">
        <w:tc>
          <w:tcPr>
            <w:tcW w:w="1615" w:type="dxa"/>
          </w:tcPr>
          <w:p w:rsidR="009B10E4" w:rsidRDefault="009B10E4" w:rsidP="001367B4">
            <w:pPr>
              <w:jc w:val="center"/>
            </w:pPr>
            <w:r>
              <w:t>EAD</w:t>
            </w:r>
          </w:p>
        </w:tc>
        <w:tc>
          <w:tcPr>
            <w:tcW w:w="4480" w:type="dxa"/>
          </w:tcPr>
          <w:p w:rsidR="009B10E4" w:rsidRDefault="009B10E4" w:rsidP="00324BE4">
            <w:pPr>
              <w:jc w:val="center"/>
            </w:pPr>
            <w:r>
              <w:t>Expressive Arts and Design</w:t>
            </w:r>
          </w:p>
        </w:tc>
        <w:tc>
          <w:tcPr>
            <w:tcW w:w="3384" w:type="dxa"/>
            <w:vMerge/>
          </w:tcPr>
          <w:p w:rsidR="009B10E4" w:rsidRDefault="009B10E4" w:rsidP="001367B4">
            <w:pPr>
              <w:jc w:val="center"/>
            </w:pPr>
          </w:p>
        </w:tc>
      </w:tr>
    </w:tbl>
    <w:p w:rsidR="00B32081" w:rsidRDefault="00B32081" w:rsidP="001367B4">
      <w:pPr>
        <w:jc w:val="center"/>
      </w:pPr>
    </w:p>
    <w:sectPr w:rsidR="00B32081" w:rsidSect="001367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B4"/>
    <w:rsid w:val="001367B4"/>
    <w:rsid w:val="004C2D25"/>
    <w:rsid w:val="0079590C"/>
    <w:rsid w:val="00873DA8"/>
    <w:rsid w:val="0098633E"/>
    <w:rsid w:val="009B10E4"/>
    <w:rsid w:val="00B3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67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67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manager</cp:lastModifiedBy>
  <cp:revision>2</cp:revision>
  <dcterms:created xsi:type="dcterms:W3CDTF">2017-02-04T11:00:00Z</dcterms:created>
  <dcterms:modified xsi:type="dcterms:W3CDTF">2017-02-04T11:00:00Z</dcterms:modified>
</cp:coreProperties>
</file>